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8D3D4" w14:textId="77777777" w:rsidR="00A13C3B" w:rsidRDefault="000A7EF9" w:rsidP="00DA2C35">
      <w:pPr>
        <w:spacing w:after="0"/>
        <w:jc w:val="right"/>
      </w:pPr>
      <w:r>
        <w:t>УНИВЕРЗИТЕТ У НИШУ</w:t>
      </w:r>
    </w:p>
    <w:p w14:paraId="30832DF4" w14:textId="77777777" w:rsidR="000A7EF9" w:rsidRDefault="000A7EF9" w:rsidP="00DA2C35">
      <w:pPr>
        <w:spacing w:after="0"/>
        <w:jc w:val="right"/>
      </w:pPr>
      <w:r>
        <w:t>ФИЛОЗОФСКИ ФАКУЛТЕТ</w:t>
      </w:r>
    </w:p>
    <w:p w14:paraId="3386BD7D" w14:textId="77777777" w:rsidR="000A7EF9" w:rsidRDefault="000A7EF9" w:rsidP="00DA2C35">
      <w:pPr>
        <w:spacing w:after="0"/>
        <w:jc w:val="right"/>
      </w:pPr>
      <w:r>
        <w:t>Наставно-научно веће</w:t>
      </w:r>
    </w:p>
    <w:p w14:paraId="53202D34" w14:textId="77777777" w:rsidR="000A7EF9" w:rsidRDefault="000A7EF9" w:rsidP="00DA2C35">
      <w:pPr>
        <w:spacing w:after="0"/>
      </w:pPr>
    </w:p>
    <w:p w14:paraId="1472FC59" w14:textId="77777777" w:rsidR="00DA2C35" w:rsidRDefault="00DA2C35"/>
    <w:p w14:paraId="1A47930A" w14:textId="77777777" w:rsidR="000A7EF9" w:rsidRDefault="000A7EF9">
      <w:r>
        <w:t>Колегијум Филозофског факултета у Нишу, на својој седници одржаној 11.9.2023. године, донео је одлуку да Наставно-научном већу Факултета упути</w:t>
      </w:r>
    </w:p>
    <w:p w14:paraId="46E09CA8" w14:textId="77777777" w:rsidR="00DA2C35" w:rsidRPr="00DA2C35" w:rsidRDefault="00DA2C35"/>
    <w:p w14:paraId="31E6B173" w14:textId="77777777" w:rsidR="000A7EF9" w:rsidRPr="00DA2C35" w:rsidRDefault="000A7EF9" w:rsidP="000A7EF9">
      <w:pPr>
        <w:jc w:val="center"/>
        <w:rPr>
          <w:b/>
        </w:rPr>
      </w:pPr>
      <w:r w:rsidRPr="00DA2C35">
        <w:rPr>
          <w:b/>
        </w:rPr>
        <w:t>ПРЕДЛОГ ПРЕРАСПОДЕЛЕ НЕПОПУЊЕНИХ БУЏЕТСКИХ МЕСТА ЗА УПИС У ПРВУ ГОДИНУ ОСНОВНИХ АКАДЕМСКИХ СТУДИЈА ЗА ШКОЛСКУ 2023/2024. ГОДИНУ</w:t>
      </w:r>
    </w:p>
    <w:p w14:paraId="7A324923" w14:textId="77777777" w:rsidR="000A7EF9" w:rsidRDefault="000A7EF9" w:rsidP="000A7EF9">
      <w:pPr>
        <w:jc w:val="center"/>
      </w:pPr>
    </w:p>
    <w:p w14:paraId="762CC50A" w14:textId="77777777" w:rsidR="000A7EF9" w:rsidRDefault="000A7EF9" w:rsidP="000A7EF9">
      <w:pPr>
        <w:jc w:val="both"/>
      </w:pPr>
      <w:r>
        <w:t>По окончању уписа студената у прву годину основних академских студија за школску 2023/2024. годину, остало је непопуњено 7</w:t>
      </w:r>
      <w:r w:rsidR="008E66F7">
        <w:t>8</w:t>
      </w:r>
      <w:r>
        <w:t xml:space="preserve"> мест</w:t>
      </w:r>
      <w:r w:rsidR="008E66F7">
        <w:t>а</w:t>
      </w:r>
      <w:r>
        <w:t>, од чега 1</w:t>
      </w:r>
      <w:r w:rsidR="008E66F7">
        <w:t>5</w:t>
      </w:r>
      <w:r>
        <w:t xml:space="preserve"> места за студенте чије се школовање финансира из буџета Републике Србије.</w:t>
      </w:r>
    </w:p>
    <w:p w14:paraId="2E8FFE41" w14:textId="77777777" w:rsidR="000A7EF9" w:rsidRDefault="000A7EF9" w:rsidP="000A7EF9">
      <w:pPr>
        <w:jc w:val="both"/>
      </w:pPr>
      <w:r>
        <w:t xml:space="preserve">Колегијум предлаже да се ова места прерасподеле </w:t>
      </w:r>
      <w:r w:rsidR="00DA2C35">
        <w:t xml:space="preserve">најбоље пласираним </w:t>
      </w:r>
      <w:r>
        <w:t>уписаним самофинансирајућим студентима (</w:t>
      </w:r>
      <w:r w:rsidR="00DA2C35">
        <w:t>према редоследу на коначној ранг листи</w:t>
      </w:r>
      <w:r>
        <w:t>) на студијске програме:</w:t>
      </w:r>
    </w:p>
    <w:p w14:paraId="6519D38F" w14:textId="77777777" w:rsidR="000A7EF9" w:rsidRDefault="000A7EF9" w:rsidP="000A7EF9">
      <w:pPr>
        <w:pStyle w:val="ListParagraph"/>
        <w:numPr>
          <w:ilvl w:val="0"/>
          <w:numId w:val="1"/>
        </w:numPr>
        <w:jc w:val="both"/>
      </w:pPr>
      <w:bookmarkStart w:id="0" w:name="_Hlk145673428"/>
      <w:r>
        <w:t>ОАС Англистика – 6 места;</w:t>
      </w:r>
    </w:p>
    <w:p w14:paraId="2AD60DE3" w14:textId="77777777" w:rsidR="008E66F7" w:rsidRPr="008E66F7" w:rsidRDefault="000A7EF9" w:rsidP="000A7EF9">
      <w:pPr>
        <w:pStyle w:val="ListParagraph"/>
        <w:numPr>
          <w:ilvl w:val="0"/>
          <w:numId w:val="1"/>
        </w:numPr>
        <w:jc w:val="both"/>
      </w:pPr>
      <w:r>
        <w:t xml:space="preserve">ОАС Психологија – </w:t>
      </w:r>
      <w:r w:rsidR="008E66F7">
        <w:t>6</w:t>
      </w:r>
      <w:r>
        <w:t xml:space="preserve"> места</w:t>
      </w:r>
      <w:r w:rsidR="008E66F7">
        <w:t>;</w:t>
      </w:r>
    </w:p>
    <w:p w14:paraId="70DF7762" w14:textId="77777777" w:rsidR="000A7EF9" w:rsidRDefault="008E66F7" w:rsidP="000A7EF9">
      <w:pPr>
        <w:pStyle w:val="ListParagraph"/>
        <w:numPr>
          <w:ilvl w:val="0"/>
          <w:numId w:val="1"/>
        </w:numPr>
        <w:jc w:val="both"/>
      </w:pPr>
      <w:r>
        <w:t>ОАС Комуницирање и односи са јавнишћу – 3 места</w:t>
      </w:r>
      <w:r w:rsidR="000A7EF9">
        <w:t>.</w:t>
      </w:r>
    </w:p>
    <w:bookmarkEnd w:id="0"/>
    <w:p w14:paraId="47F3D41A" w14:textId="77777777" w:rsidR="00DA2C35" w:rsidRDefault="000A7EF9" w:rsidP="000A7EF9">
      <w:pPr>
        <w:jc w:val="both"/>
      </w:pPr>
      <w:r>
        <w:t>Након одлуке Наставно-научног већа, Служба за наставу и студентска питања ће обавестити студенте о промени статуса, а студентима чији се статус мења, биће враћене уплаћене рате школар</w:t>
      </w:r>
      <w:r w:rsidR="00DA2C35">
        <w:t>ине.</w:t>
      </w:r>
    </w:p>
    <w:p w14:paraId="701CB9B1" w14:textId="77777777" w:rsidR="00DA2C35" w:rsidRDefault="00DA2C35" w:rsidP="000A7EF9">
      <w:pPr>
        <w:jc w:val="both"/>
      </w:pPr>
    </w:p>
    <w:p w14:paraId="190CA9BF" w14:textId="77777777" w:rsidR="00DA2C35" w:rsidRDefault="00DA2C35" w:rsidP="00DA2C35">
      <w:pPr>
        <w:jc w:val="right"/>
      </w:pPr>
      <w:r>
        <w:t>Декан</w:t>
      </w:r>
    </w:p>
    <w:p w14:paraId="15D8D457" w14:textId="77777777" w:rsidR="00DA2C35" w:rsidRDefault="00DA2C35" w:rsidP="00DA2C35">
      <w:pPr>
        <w:jc w:val="right"/>
      </w:pPr>
      <w:r>
        <w:t>____________________________</w:t>
      </w:r>
    </w:p>
    <w:p w14:paraId="3A56B9D0" w14:textId="77777777" w:rsidR="00DA2C35" w:rsidRPr="00DA2C35" w:rsidRDefault="00DA2C35" w:rsidP="00DA2C35">
      <w:pPr>
        <w:jc w:val="right"/>
      </w:pPr>
      <w:r>
        <w:t>Проф. др Наталија Јовановић</w:t>
      </w:r>
    </w:p>
    <w:sectPr w:rsidR="00DA2C35" w:rsidRPr="00DA2C35" w:rsidSect="00A13C3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6302A"/>
    <w:multiLevelType w:val="hybridMultilevel"/>
    <w:tmpl w:val="0CDA6B08"/>
    <w:lvl w:ilvl="0" w:tplc="E0E2C9AA">
      <w:start w:val="14"/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458986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EF9"/>
    <w:rsid w:val="000A7EF9"/>
    <w:rsid w:val="00300079"/>
    <w:rsid w:val="008E66F7"/>
    <w:rsid w:val="00A13C3B"/>
    <w:rsid w:val="00B56170"/>
    <w:rsid w:val="00DA2C35"/>
    <w:rsid w:val="00F55EF0"/>
    <w:rsid w:val="00FF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B87F7"/>
  <w15:docId w15:val="{629ED391-B784-499A-8581-26EF28737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3C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7E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Snežana Miljković</cp:lastModifiedBy>
  <cp:revision>3</cp:revision>
  <cp:lastPrinted>2023-09-11T12:02:00Z</cp:lastPrinted>
  <dcterms:created xsi:type="dcterms:W3CDTF">2023-09-15T09:17:00Z</dcterms:created>
  <dcterms:modified xsi:type="dcterms:W3CDTF">2023-09-15T10:31:00Z</dcterms:modified>
</cp:coreProperties>
</file>